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A1" w:rsidRPr="00625DA1" w:rsidRDefault="00132EC5" w:rsidP="00625DA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25DA1">
        <w:rPr>
          <w:b/>
          <w:sz w:val="48"/>
          <w:szCs w:val="48"/>
        </w:rPr>
        <w:t>2015 ProMasonry Activities</w:t>
      </w:r>
    </w:p>
    <w:p w:rsidR="00625DA1" w:rsidRPr="00625DA1" w:rsidRDefault="00625DA1" w:rsidP="00625DA1">
      <w:pPr>
        <w:jc w:val="center"/>
        <w:rPr>
          <w:b/>
          <w:sz w:val="32"/>
          <w:szCs w:val="32"/>
        </w:rPr>
      </w:pPr>
    </w:p>
    <w:p w:rsidR="00132EC5" w:rsidRPr="00625DA1" w:rsidRDefault="00132EC5" w:rsidP="00625DA1">
      <w:pPr>
        <w:rPr>
          <w:b/>
          <w:sz w:val="36"/>
          <w:szCs w:val="36"/>
        </w:rPr>
      </w:pPr>
      <w:r w:rsidRPr="00C54E18">
        <w:rPr>
          <w:b/>
          <w:sz w:val="32"/>
          <w:szCs w:val="32"/>
        </w:rPr>
        <w:t>AIA Promotional…</w:t>
      </w:r>
    </w:p>
    <w:p w:rsidR="00D75A29" w:rsidRPr="00C54E18" w:rsidRDefault="00D75A29" w:rsidP="00132EC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54E18">
        <w:rPr>
          <w:i/>
          <w:sz w:val="28"/>
          <w:szCs w:val="28"/>
        </w:rPr>
        <w:t xml:space="preserve">Awards </w:t>
      </w:r>
    </w:p>
    <w:p w:rsidR="00132EC5" w:rsidRDefault="00E07A0F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AIA</w:t>
      </w:r>
      <w:r w:rsidR="00132EC5" w:rsidRPr="00D75A29">
        <w:rPr>
          <w:sz w:val="28"/>
          <w:szCs w:val="28"/>
        </w:rPr>
        <w:t xml:space="preserve"> Masonry Award</w:t>
      </w:r>
      <w:r>
        <w:rPr>
          <w:sz w:val="28"/>
          <w:szCs w:val="28"/>
        </w:rPr>
        <w:t xml:space="preserve"> sponsored by the MAF</w:t>
      </w:r>
    </w:p>
    <w:p w:rsidR="00D75A29" w:rsidRDefault="00D75A29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Convention Trade Show Both</w:t>
      </w:r>
    </w:p>
    <w:p w:rsidR="00D75A29" w:rsidRDefault="00D75A29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Convention Lunch Presentation</w:t>
      </w:r>
    </w:p>
    <w:p w:rsidR="00D75A29" w:rsidRPr="00D75A29" w:rsidRDefault="00D75A29" w:rsidP="00D75A2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Convention Name Tags</w:t>
      </w:r>
    </w:p>
    <w:p w:rsidR="00D75A29" w:rsidRPr="00D75A29" w:rsidRDefault="00D75A29" w:rsidP="00D75A29">
      <w:pPr>
        <w:pStyle w:val="ListParagraph"/>
        <w:rPr>
          <w:sz w:val="28"/>
          <w:szCs w:val="28"/>
        </w:rPr>
      </w:pPr>
    </w:p>
    <w:p w:rsidR="00132EC5" w:rsidRPr="00C54E18" w:rsidRDefault="00132EC5" w:rsidP="00132EC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54E18">
        <w:rPr>
          <w:i/>
          <w:sz w:val="28"/>
          <w:szCs w:val="28"/>
        </w:rPr>
        <w:t>AIA Publications</w:t>
      </w:r>
    </w:p>
    <w:p w:rsidR="00132EC5" w:rsidRPr="00D75A29" w:rsidRDefault="00132EC5" w:rsidP="00132E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Directory Ad</w:t>
      </w:r>
    </w:p>
    <w:p w:rsidR="00132EC5" w:rsidRPr="00D75A29" w:rsidRDefault="00132EC5" w:rsidP="00132E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Friday Facts</w:t>
      </w:r>
    </w:p>
    <w:p w:rsidR="00132EC5" w:rsidRPr="00D75A29" w:rsidRDefault="00132EC5" w:rsidP="00132E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ProMasonry - 7 ads</w:t>
      </w:r>
    </w:p>
    <w:p w:rsidR="00132EC5" w:rsidRPr="00D75A29" w:rsidRDefault="00132EC5" w:rsidP="00132E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Members – 5 ads</w:t>
      </w:r>
      <w:r w:rsidR="00D75A29" w:rsidRPr="00D75A29">
        <w:rPr>
          <w:sz w:val="28"/>
          <w:szCs w:val="28"/>
        </w:rPr>
        <w:t>, $1,000 revenue</w:t>
      </w:r>
    </w:p>
    <w:p w:rsidR="00D75A29" w:rsidRPr="00D75A29" w:rsidRDefault="00D75A29" w:rsidP="00D75A29">
      <w:pPr>
        <w:pStyle w:val="ListParagraph"/>
        <w:ind w:left="2160"/>
        <w:rPr>
          <w:sz w:val="28"/>
          <w:szCs w:val="28"/>
        </w:rPr>
      </w:pPr>
    </w:p>
    <w:p w:rsidR="00132EC5" w:rsidRPr="00D75A29" w:rsidRDefault="00132EC5" w:rsidP="00132EC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Website, 2 ads/month</w:t>
      </w:r>
    </w:p>
    <w:p w:rsidR="00132EC5" w:rsidRPr="00D75A29" w:rsidRDefault="00132EC5" w:rsidP="00132E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ProMasonry – 8 ads</w:t>
      </w:r>
    </w:p>
    <w:p w:rsidR="00132EC5" w:rsidRPr="00D75A29" w:rsidRDefault="00132EC5" w:rsidP="00132EC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Members – 5 ads</w:t>
      </w:r>
      <w:r w:rsidR="00D75A29" w:rsidRPr="00D75A29">
        <w:rPr>
          <w:sz w:val="28"/>
          <w:szCs w:val="28"/>
        </w:rPr>
        <w:t>, $2,000 revenue</w:t>
      </w:r>
    </w:p>
    <w:p w:rsidR="00D75A29" w:rsidRPr="00D75A29" w:rsidRDefault="00D75A29" w:rsidP="00D75A29">
      <w:pPr>
        <w:pStyle w:val="ListParagraph"/>
        <w:ind w:left="2160"/>
        <w:rPr>
          <w:sz w:val="28"/>
          <w:szCs w:val="28"/>
        </w:rPr>
      </w:pPr>
    </w:p>
    <w:p w:rsidR="00D75A29" w:rsidRPr="00025247" w:rsidRDefault="00D75A29" w:rsidP="0002524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25247">
        <w:rPr>
          <w:sz w:val="28"/>
          <w:szCs w:val="28"/>
        </w:rPr>
        <w:t>Online CEU, 15 hours</w:t>
      </w:r>
    </w:p>
    <w:p w:rsidR="00D75A29" w:rsidRPr="00D75A29" w:rsidRDefault="00D75A29" w:rsidP="00D75A2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 xml:space="preserve">Filming </w:t>
      </w:r>
      <w:r w:rsidR="00841987">
        <w:rPr>
          <w:sz w:val="28"/>
          <w:szCs w:val="28"/>
        </w:rPr>
        <w:t>April - August</w:t>
      </w:r>
    </w:p>
    <w:p w:rsidR="00D75A29" w:rsidRPr="00C05832" w:rsidRDefault="00D75A29" w:rsidP="00C05832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75A29">
        <w:rPr>
          <w:sz w:val="28"/>
          <w:szCs w:val="28"/>
        </w:rPr>
        <w:t>AIA Convention Kick-off</w:t>
      </w:r>
      <w:r w:rsidR="00C05832">
        <w:rPr>
          <w:sz w:val="28"/>
          <w:szCs w:val="28"/>
        </w:rPr>
        <w:t xml:space="preserve">, </w:t>
      </w:r>
      <w:r w:rsidR="00841987">
        <w:rPr>
          <w:sz w:val="28"/>
          <w:szCs w:val="28"/>
        </w:rPr>
        <w:t>October</w:t>
      </w:r>
      <w:r w:rsidR="00C05832">
        <w:rPr>
          <w:sz w:val="28"/>
          <w:szCs w:val="28"/>
        </w:rPr>
        <w:t xml:space="preserve"> 1</w:t>
      </w:r>
      <w:r w:rsidR="00C05832" w:rsidRPr="00C05832">
        <w:rPr>
          <w:sz w:val="28"/>
          <w:szCs w:val="28"/>
          <w:vertAlign w:val="superscript"/>
        </w:rPr>
        <w:t>st</w:t>
      </w:r>
      <w:r w:rsidR="00C05832">
        <w:rPr>
          <w:sz w:val="28"/>
          <w:szCs w:val="28"/>
        </w:rPr>
        <w:t xml:space="preserve"> online</w:t>
      </w:r>
    </w:p>
    <w:p w:rsidR="00625DA1" w:rsidRDefault="00625DA1" w:rsidP="00C54E18">
      <w:pPr>
        <w:rPr>
          <w:b/>
          <w:sz w:val="32"/>
          <w:szCs w:val="32"/>
        </w:rPr>
      </w:pPr>
    </w:p>
    <w:p w:rsidR="00625DA1" w:rsidRDefault="00625DA1" w:rsidP="00C54E18">
      <w:pPr>
        <w:rPr>
          <w:b/>
          <w:sz w:val="32"/>
          <w:szCs w:val="32"/>
        </w:rPr>
      </w:pPr>
    </w:p>
    <w:p w:rsidR="00C54E18" w:rsidRPr="00C54E18" w:rsidRDefault="00C54E18" w:rsidP="00C54E18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</w:t>
      </w:r>
      <w:r w:rsidRPr="00C54E18">
        <w:rPr>
          <w:b/>
          <w:sz w:val="32"/>
          <w:szCs w:val="32"/>
        </w:rPr>
        <w:t xml:space="preserve"> Promotional…</w:t>
      </w:r>
    </w:p>
    <w:p w:rsidR="00C54E18" w:rsidRPr="00C54E18" w:rsidRDefault="00C54E18" w:rsidP="00C54E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MAF Anniversary Brag Book</w:t>
      </w:r>
    </w:p>
    <w:p w:rsidR="00C54E18" w:rsidRDefault="00C54E18" w:rsidP="00C54E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Ordered additional 100 copies</w:t>
      </w:r>
    </w:p>
    <w:p w:rsidR="00C54E18" w:rsidRDefault="00C54E18" w:rsidP="00C54E18">
      <w:pPr>
        <w:pStyle w:val="ListParagraph"/>
        <w:spacing w:after="0" w:line="240" w:lineRule="auto"/>
        <w:ind w:left="1440"/>
        <w:contextualSpacing w:val="0"/>
        <w:rPr>
          <w:sz w:val="28"/>
          <w:szCs w:val="28"/>
        </w:rPr>
      </w:pPr>
    </w:p>
    <w:p w:rsidR="00C54E18" w:rsidRPr="00C54E18" w:rsidRDefault="00C54E18" w:rsidP="00C54E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MAF Masonry Awards</w:t>
      </w:r>
    </w:p>
    <w:p w:rsidR="00C54E18" w:rsidRPr="00D75A29" w:rsidRDefault="00C54E18" w:rsidP="00C54E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Prizes for winning entrants</w:t>
      </w:r>
    </w:p>
    <w:p w:rsidR="00C54E18" w:rsidRPr="00625DA1" w:rsidRDefault="00C54E18" w:rsidP="00625DA1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25DA1">
        <w:rPr>
          <w:sz w:val="28"/>
          <w:szCs w:val="28"/>
        </w:rPr>
        <w:t>Distribute 500 copies</w:t>
      </w:r>
      <w:r w:rsidR="00C05832" w:rsidRPr="00625DA1">
        <w:rPr>
          <w:sz w:val="28"/>
          <w:szCs w:val="28"/>
        </w:rPr>
        <w:t xml:space="preserve"> </w:t>
      </w:r>
      <w:r w:rsidR="00625DA1" w:rsidRPr="00625DA1">
        <w:rPr>
          <w:sz w:val="28"/>
          <w:szCs w:val="28"/>
        </w:rPr>
        <w:t xml:space="preserve">of Awards </w:t>
      </w:r>
      <w:r w:rsidR="00625DA1">
        <w:rPr>
          <w:sz w:val="28"/>
          <w:szCs w:val="28"/>
        </w:rPr>
        <w:t xml:space="preserve">2015 </w:t>
      </w:r>
      <w:r w:rsidR="00625DA1" w:rsidRPr="00625DA1">
        <w:rPr>
          <w:sz w:val="28"/>
          <w:szCs w:val="28"/>
        </w:rPr>
        <w:t xml:space="preserve">Brag Book </w:t>
      </w:r>
      <w:r w:rsidR="00C05832" w:rsidRPr="00625DA1">
        <w:rPr>
          <w:sz w:val="28"/>
          <w:szCs w:val="28"/>
        </w:rPr>
        <w:t>at MAF &amp; AIA Conventions</w:t>
      </w:r>
    </w:p>
    <w:p w:rsidR="00C54E18" w:rsidRDefault="00C54E18" w:rsidP="00C54E18">
      <w:pPr>
        <w:pStyle w:val="ListParagraph"/>
        <w:spacing w:after="0" w:line="240" w:lineRule="auto"/>
        <w:ind w:left="1440"/>
        <w:contextualSpacing w:val="0"/>
        <w:rPr>
          <w:sz w:val="28"/>
          <w:szCs w:val="28"/>
        </w:rPr>
      </w:pPr>
    </w:p>
    <w:p w:rsidR="00841987" w:rsidRPr="00C54E18" w:rsidRDefault="00841987" w:rsidP="0084198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General Promotional Continued…</w:t>
      </w:r>
    </w:p>
    <w:p w:rsidR="00841987" w:rsidRPr="00841987" w:rsidRDefault="00841987" w:rsidP="00841987">
      <w:pPr>
        <w:pStyle w:val="ListParagraph"/>
        <w:spacing w:after="0" w:line="240" w:lineRule="auto"/>
        <w:contextualSpacing w:val="0"/>
        <w:rPr>
          <w:i/>
          <w:sz w:val="28"/>
          <w:szCs w:val="28"/>
        </w:rPr>
      </w:pPr>
    </w:p>
    <w:p w:rsidR="00DC7929" w:rsidRPr="00DC7929" w:rsidRDefault="00C54E18" w:rsidP="00DC792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MAF Home Buyers Guide</w:t>
      </w:r>
      <w:r w:rsidR="006E36DC">
        <w:rPr>
          <w:i/>
          <w:sz w:val="28"/>
          <w:szCs w:val="28"/>
        </w:rPr>
        <w:t xml:space="preserve"> – Completed October 1</w:t>
      </w:r>
      <w:r w:rsidR="006E36DC" w:rsidRPr="006E36DC">
        <w:rPr>
          <w:i/>
          <w:sz w:val="28"/>
          <w:szCs w:val="28"/>
          <w:vertAlign w:val="superscript"/>
        </w:rPr>
        <w:t>st</w:t>
      </w:r>
      <w:r w:rsidR="006E36DC">
        <w:rPr>
          <w:i/>
          <w:sz w:val="28"/>
          <w:szCs w:val="28"/>
        </w:rPr>
        <w:t>, 2015.</w:t>
      </w:r>
    </w:p>
    <w:p w:rsidR="00C54E18" w:rsidRDefault="00C54E18" w:rsidP="00C54E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44 Pages</w:t>
      </w:r>
      <w:r w:rsidR="00DC7929">
        <w:rPr>
          <w:sz w:val="28"/>
          <w:szCs w:val="28"/>
        </w:rPr>
        <w:t xml:space="preserve"> (and pocket cover)</w:t>
      </w:r>
      <w:r>
        <w:rPr>
          <w:sz w:val="28"/>
          <w:szCs w:val="28"/>
        </w:rPr>
        <w:t xml:space="preserve"> with approximately </w:t>
      </w:r>
      <w:r w:rsidR="006E36DC">
        <w:rPr>
          <w:sz w:val="28"/>
          <w:szCs w:val="28"/>
        </w:rPr>
        <w:t>6 pages of revenue</w:t>
      </w:r>
      <w:r>
        <w:rPr>
          <w:sz w:val="28"/>
          <w:szCs w:val="28"/>
        </w:rPr>
        <w:t xml:space="preserve"> ads</w:t>
      </w:r>
      <w:r w:rsidR="00DC7929">
        <w:rPr>
          <w:sz w:val="28"/>
          <w:szCs w:val="28"/>
        </w:rPr>
        <w:t xml:space="preserve"> and 2-1/2 </w:t>
      </w:r>
      <w:r w:rsidR="006E36DC">
        <w:rPr>
          <w:sz w:val="28"/>
          <w:szCs w:val="28"/>
        </w:rPr>
        <w:t>pages of complimentary ads (given to contributing Partners – listed below)</w:t>
      </w:r>
    </w:p>
    <w:p w:rsidR="00DC7929" w:rsidRPr="00DC7929" w:rsidRDefault="00E94CD4" w:rsidP="00DC7929">
      <w:pPr>
        <w:pStyle w:val="ListParagraph"/>
        <w:numPr>
          <w:ilvl w:val="2"/>
          <w:numId w:val="5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Proposed c</w:t>
      </w:r>
      <w:r w:rsidR="006E36DC">
        <w:rPr>
          <w:sz w:val="28"/>
          <w:szCs w:val="28"/>
        </w:rPr>
        <w:t>ontributing articles…</w:t>
      </w:r>
    </w:p>
    <w:p w:rsidR="00E94CD4" w:rsidRDefault="00E94CD4" w:rsidP="006E36DC">
      <w:pPr>
        <w:pStyle w:val="ListParagraph"/>
        <w:numPr>
          <w:ilvl w:val="2"/>
          <w:numId w:val="1"/>
        </w:numPr>
        <w:spacing w:after="0" w:line="240" w:lineRule="auto"/>
        <w:ind w:left="3240"/>
        <w:contextualSpacing w:val="0"/>
        <w:rPr>
          <w:sz w:val="28"/>
          <w:szCs w:val="28"/>
        </w:rPr>
      </w:pPr>
      <w:r>
        <w:rPr>
          <w:sz w:val="28"/>
          <w:szCs w:val="28"/>
        </w:rPr>
        <w:t>Design Community</w:t>
      </w:r>
    </w:p>
    <w:p w:rsidR="00C54E18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AIA of Florida</w:t>
      </w:r>
    </w:p>
    <w:p w:rsidR="00E94CD4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Scott Hughes – HUMB Architects, AIA Masonry Award Winner</w:t>
      </w:r>
    </w:p>
    <w:p w:rsidR="00E94CD4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 Additional </w:t>
      </w:r>
      <w:r w:rsidR="00C05832">
        <w:rPr>
          <w:sz w:val="28"/>
          <w:szCs w:val="28"/>
        </w:rPr>
        <w:t>Residential</w:t>
      </w:r>
      <w:r>
        <w:rPr>
          <w:sz w:val="28"/>
          <w:szCs w:val="28"/>
        </w:rPr>
        <w:t xml:space="preserve"> Architects, preferably MAF Award Winners</w:t>
      </w:r>
    </w:p>
    <w:p w:rsidR="00F6050A" w:rsidRDefault="00F6050A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Florida Landscape Architects Association (FLSAA)</w:t>
      </w:r>
    </w:p>
    <w:p w:rsidR="00E94CD4" w:rsidRPr="00D75A29" w:rsidRDefault="00E94CD4" w:rsidP="006E36DC">
      <w:pPr>
        <w:pStyle w:val="ListParagraph"/>
        <w:spacing w:after="0" w:line="240" w:lineRule="auto"/>
        <w:ind w:left="3960"/>
        <w:contextualSpacing w:val="0"/>
        <w:rPr>
          <w:sz w:val="28"/>
          <w:szCs w:val="28"/>
        </w:rPr>
      </w:pPr>
    </w:p>
    <w:p w:rsidR="00E94CD4" w:rsidRPr="00E94CD4" w:rsidRDefault="00E94CD4" w:rsidP="006E36DC">
      <w:pPr>
        <w:pStyle w:val="ListParagraph"/>
        <w:numPr>
          <w:ilvl w:val="2"/>
          <w:numId w:val="1"/>
        </w:numPr>
        <w:spacing w:after="0" w:line="240" w:lineRule="auto"/>
        <w:ind w:left="3240"/>
        <w:contextualSpacing w:val="0"/>
        <w:rPr>
          <w:sz w:val="28"/>
          <w:szCs w:val="28"/>
        </w:rPr>
      </w:pPr>
      <w:r>
        <w:rPr>
          <w:sz w:val="28"/>
          <w:szCs w:val="28"/>
        </w:rPr>
        <w:t>Related Industries</w:t>
      </w:r>
    </w:p>
    <w:p w:rsidR="00E94CD4" w:rsidRPr="00E94CD4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Real Estate Agents Association of Florida</w:t>
      </w:r>
    </w:p>
    <w:p w:rsidR="00E94CD4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Independent Insurance Agents Association of Florida</w:t>
      </w:r>
    </w:p>
    <w:p w:rsidR="00E94CD4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Energy Resource – to be confirmed</w:t>
      </w:r>
    </w:p>
    <w:p w:rsidR="00E94CD4" w:rsidRDefault="00E94CD4" w:rsidP="006E36DC">
      <w:pPr>
        <w:pStyle w:val="ListParagraph"/>
        <w:spacing w:after="0" w:line="240" w:lineRule="auto"/>
        <w:ind w:left="3960"/>
        <w:contextualSpacing w:val="0"/>
        <w:rPr>
          <w:sz w:val="28"/>
          <w:szCs w:val="28"/>
        </w:rPr>
      </w:pPr>
    </w:p>
    <w:p w:rsidR="00E94CD4" w:rsidRDefault="00F6050A" w:rsidP="006E36DC">
      <w:pPr>
        <w:pStyle w:val="ListParagraph"/>
        <w:numPr>
          <w:ilvl w:val="2"/>
          <w:numId w:val="1"/>
        </w:numPr>
        <w:spacing w:after="0" w:line="240" w:lineRule="auto"/>
        <w:ind w:left="3240"/>
        <w:contextualSpacing w:val="0"/>
        <w:rPr>
          <w:sz w:val="28"/>
          <w:szCs w:val="28"/>
        </w:rPr>
      </w:pPr>
      <w:r>
        <w:rPr>
          <w:sz w:val="28"/>
          <w:szCs w:val="28"/>
        </w:rPr>
        <w:t>Construction</w:t>
      </w:r>
    </w:p>
    <w:p w:rsidR="00E94CD4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Florida Nursery Growers &amp; Landscapers Association (FNGLA)</w:t>
      </w:r>
    </w:p>
    <w:p w:rsidR="00D75A29" w:rsidRDefault="00E94CD4" w:rsidP="006E36DC">
      <w:pPr>
        <w:pStyle w:val="ListParagraph"/>
        <w:numPr>
          <w:ilvl w:val="3"/>
          <w:numId w:val="1"/>
        </w:numPr>
        <w:spacing w:after="0" w:line="240" w:lineRule="auto"/>
        <w:ind w:left="3960"/>
        <w:contextualSpacing w:val="0"/>
        <w:rPr>
          <w:sz w:val="28"/>
          <w:szCs w:val="28"/>
        </w:rPr>
      </w:pPr>
      <w:r>
        <w:rPr>
          <w:sz w:val="28"/>
          <w:szCs w:val="28"/>
        </w:rPr>
        <w:t>Home Builders Association of Florida</w:t>
      </w:r>
    </w:p>
    <w:p w:rsidR="00DC7929" w:rsidRDefault="00DC7929" w:rsidP="00DC7929">
      <w:pPr>
        <w:spacing w:after="0" w:line="240" w:lineRule="auto"/>
        <w:rPr>
          <w:sz w:val="28"/>
          <w:szCs w:val="28"/>
        </w:rPr>
      </w:pPr>
    </w:p>
    <w:p w:rsidR="00DC7929" w:rsidRDefault="00DC7929" w:rsidP="00DC792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Distribute 3,000 copies</w:t>
      </w:r>
    </w:p>
    <w:p w:rsidR="00DC7929" w:rsidRDefault="00DC7929" w:rsidP="00DC7929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Through targeted advertising in Real Estate/New Home sections of print newspapers.  i.e.  Scan Q code in ad to request a book.</w:t>
      </w:r>
    </w:p>
    <w:p w:rsidR="00DC7929" w:rsidRDefault="00DC7929" w:rsidP="00DC7929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Request a CMEC Grant (in 3</w:t>
      </w:r>
      <w:r w:rsidRPr="006E36D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quarter) to fund Newspaper Ads and Distribution of books - starting January 2016.</w:t>
      </w:r>
    </w:p>
    <w:p w:rsidR="00DC7929" w:rsidRPr="00DC7929" w:rsidRDefault="00DC7929" w:rsidP="00DC7929">
      <w:pPr>
        <w:spacing w:after="0" w:line="240" w:lineRule="auto"/>
        <w:rPr>
          <w:sz w:val="28"/>
          <w:szCs w:val="28"/>
        </w:rPr>
      </w:pPr>
    </w:p>
    <w:sectPr w:rsidR="00DC7929" w:rsidRPr="00DC7929" w:rsidSect="00625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16F"/>
    <w:multiLevelType w:val="hybridMultilevel"/>
    <w:tmpl w:val="EF2AB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3522"/>
    <w:multiLevelType w:val="hybridMultilevel"/>
    <w:tmpl w:val="4010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5B7E"/>
    <w:multiLevelType w:val="hybridMultilevel"/>
    <w:tmpl w:val="584E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1215"/>
    <w:multiLevelType w:val="hybridMultilevel"/>
    <w:tmpl w:val="5548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35"/>
    <w:multiLevelType w:val="hybridMultilevel"/>
    <w:tmpl w:val="5D0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929EE"/>
    <w:multiLevelType w:val="hybridMultilevel"/>
    <w:tmpl w:val="9B6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5"/>
    <w:rsid w:val="00025247"/>
    <w:rsid w:val="00132EC5"/>
    <w:rsid w:val="00625DA1"/>
    <w:rsid w:val="006E36DC"/>
    <w:rsid w:val="00841987"/>
    <w:rsid w:val="00C05832"/>
    <w:rsid w:val="00C54E18"/>
    <w:rsid w:val="00D53865"/>
    <w:rsid w:val="00D75A29"/>
    <w:rsid w:val="00DC7929"/>
    <w:rsid w:val="00E07A0F"/>
    <w:rsid w:val="00E831D0"/>
    <w:rsid w:val="00E94CD4"/>
    <w:rsid w:val="00F6050A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Oldcastle Building Products, Inc.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Bettinger, Chris</dc:creator>
  <cp:lastModifiedBy>Debb</cp:lastModifiedBy>
  <cp:revision>2</cp:revision>
  <dcterms:created xsi:type="dcterms:W3CDTF">2015-03-18T13:22:00Z</dcterms:created>
  <dcterms:modified xsi:type="dcterms:W3CDTF">2015-03-18T13:22:00Z</dcterms:modified>
</cp:coreProperties>
</file>